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0092" w:type="dxa"/>
        <w:tblLook w:val="04A0"/>
      </w:tblPr>
      <w:tblGrid>
        <w:gridCol w:w="1730"/>
        <w:gridCol w:w="1358"/>
        <w:gridCol w:w="1236"/>
        <w:gridCol w:w="1101"/>
        <w:gridCol w:w="1368"/>
        <w:gridCol w:w="1056"/>
        <w:gridCol w:w="1115"/>
        <w:gridCol w:w="1128"/>
      </w:tblGrid>
      <w:tr w:rsidR="009D0B34" w:rsidRPr="009D0B34" w:rsidTr="009D0B34">
        <w:trPr>
          <w:trHeight w:val="300"/>
        </w:trPr>
        <w:tc>
          <w:tcPr>
            <w:tcW w:w="3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Date - 15.03.2017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133850" cy="5524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 descr="http://mandotsecurities.com/wp-content/themes/manual/img/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5334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</w:tblGrid>
            <w:tr w:rsidR="009D0B34" w:rsidRPr="009D0B34">
              <w:trPr>
                <w:trHeight w:val="30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B34" w:rsidRPr="009D0B34" w:rsidRDefault="009D0B34" w:rsidP="009D0B34">
                  <w:pPr>
                    <w:framePr w:hSpace="180" w:wrap="around" w:vAnchor="page" w:hAnchor="margin" w:xAlign="center" w:y="90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B34" w:rsidRPr="009D0B34" w:rsidTr="009D0B34">
        <w:trPr>
          <w:trHeight w:val="30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B34" w:rsidRPr="009D0B34" w:rsidTr="009D0B34">
        <w:trPr>
          <w:trHeight w:val="24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B34" w:rsidRPr="009D0B34" w:rsidTr="009D0B34">
        <w:trPr>
          <w:trHeight w:val="488"/>
        </w:trPr>
        <w:tc>
          <w:tcPr>
            <w:tcW w:w="100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 xml:space="preserve">     Intraday Levels</w:t>
            </w:r>
          </w:p>
        </w:tc>
      </w:tr>
      <w:tr w:rsidR="009D0B34" w:rsidRPr="009D0B34" w:rsidTr="009D0B34">
        <w:trPr>
          <w:trHeight w:val="488"/>
        </w:trPr>
        <w:tc>
          <w:tcPr>
            <w:tcW w:w="100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9D0B34" w:rsidRPr="009D0B34" w:rsidTr="009D0B34">
        <w:trPr>
          <w:trHeight w:val="73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Symbol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Last Traded Price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R2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R1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Turning Point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S1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S2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D0B34" w:rsidRPr="009D0B34" w:rsidRDefault="009D0B34" w:rsidP="009D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FFFFFF"/>
              </w:rPr>
              <w:t>Day Range</w:t>
            </w:r>
          </w:p>
        </w:tc>
      </w:tr>
      <w:tr w:rsidR="009D0B34" w:rsidRPr="009D0B34" w:rsidTr="009D0B34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000000"/>
              </w:rPr>
              <w:t>SenSex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000000"/>
              </w:rPr>
              <w:t>29442.63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29,659.42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29551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29453.54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29345.1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29,247.66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205.88</w:t>
            </w:r>
          </w:p>
        </w:tc>
      </w:tr>
      <w:tr w:rsidR="009D0B34" w:rsidRPr="009D0B34" w:rsidTr="009D0B34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000000"/>
              </w:rPr>
              <w:t>NIFTY 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000000"/>
              </w:rPr>
              <w:t>21102.7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21,360.37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21,231.53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21145.62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21016.78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20930.87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214.75</w:t>
            </w:r>
          </w:p>
        </w:tc>
      </w:tr>
      <w:tr w:rsidR="009D0B34" w:rsidRPr="009D0B34" w:rsidTr="009D0B3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000000"/>
              </w:rPr>
              <w:t>NIFTY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B34">
              <w:rPr>
                <w:rFonts w:ascii="Calibri" w:eastAsia="Times New Roman" w:hAnsi="Calibri" w:cs="Calibri"/>
                <w:b/>
                <w:bCs/>
                <w:color w:val="000000"/>
              </w:rPr>
              <w:t>9087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9,152.33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9,119.67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9090.08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9057.42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9027.83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62.25</w:t>
            </w:r>
          </w:p>
        </w:tc>
      </w:tr>
      <w:tr w:rsidR="009D0B34" w:rsidRPr="009D0B34" w:rsidTr="009D0B3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ICICIBANK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286.7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292.43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289.57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285.33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282.47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278.23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7.10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HINDUNILVR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938.30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925.65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902.35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889.70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866.40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35.95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1551.95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1,597.58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1,574.77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1545.88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1523.07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1494.18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51.70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ULTRACEMCO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3997.45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4,079.08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4,038.27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3969.13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3928.32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3859.18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109.95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HDFC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1421.95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1,435.78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1,428.87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1421.08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1414.17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1406.38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14.70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ASIANPAINT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1066.2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1,098.73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1,082.47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1061.53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1045.27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1024.33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37.20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SUNPHARMA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706.55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756.18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731.37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704.23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679.42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652.28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51.95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ADANIPORTS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315.20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312.10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308.10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305.00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301.00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7.10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GRASIM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1030.7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1,058.00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1,044.35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1023.35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1009.70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988.70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34.65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MARUTI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6134.9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6,230.83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6,182.87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6096.43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6048.47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5962.03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134.40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WIPRO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513.53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507.27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498.33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492.07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483.13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15.20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YESBANK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1523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1,550.17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1,536.58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1525.42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1511.83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1500.67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24.75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EICHERMOT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23907.25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24,545.32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24,226.28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23895.92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23576.88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23246.52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649.40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TATAPOWER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83.7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84.97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84.33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83.37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82.73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81.77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1.60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AMBUJACEM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233.85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237.15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235.50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233.25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231.60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229.35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3.90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BHEL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161.4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166.40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163.90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162.00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159.50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157.60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4.40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BPCL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647.00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641.00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635.00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629.00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623.00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12.00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M&amp;M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1,375.33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1,351.17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1333.18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1309.02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1291.03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42.15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CIPLA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608.43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604.22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597.28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593.07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586.13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11.15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HINDALCO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190.55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196.55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193.55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191.00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188.00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185.45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5.55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HEROMOTOCO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3,401.53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3,380.77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3363.18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3342.42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3324.83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38.35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AUROPHARMA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676.63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669.32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661.68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654.37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646.73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14.95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INFY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1035.3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1,052.43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1,043.87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1033.33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1024.77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1014.23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ACC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1415.9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1,439.53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1,427.72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1418.13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1406.32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1396.73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21.40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ZEEL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520.5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528.07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524.28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521.72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517.93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515.37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6.35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ITC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266.35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274.18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270.27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267.73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263.82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261.28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6.45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TCS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2569.85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2,605.45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2,587.65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2569.35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2551.55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2533.25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36.10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INDUSINDBK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1,386.47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1,368.23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1356.77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1338.53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1327.07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29.70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SBIN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274.75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280.25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277.50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275.65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272.90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271.05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4.60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KOTAKBANK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837.1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859.63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848.37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840.18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828.92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820.73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19.45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BANKBARODA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160.5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165.50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163.00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161.75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159.25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3.75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DRREDDY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2741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2,775.67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2,758.33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2737.52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2720.18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2699.37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38.15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lastRenderedPageBreak/>
              <w:t>TATASTEEL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482.37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477.18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473.82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468.63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465.27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8.55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TATAMTRDVR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282.45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287.55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285.00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283.35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280.80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279.15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4.20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NTPC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158.35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161.98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160.17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159.13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157.32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156.28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2.85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TECHM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490.07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484.53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480.37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474.83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470.67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9.70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HCLTECH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870.67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861.33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855.67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846.33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840.67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15.00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INFRATEL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310.05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318.35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314.20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310.85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306.70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303.35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7.50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RELIANCE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1288.25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1,331.25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1,309.75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1297.50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1276.00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1263.75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33.75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HDFCBANK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1406.65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1,429.98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1,418.32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1412.48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1400.82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1394.98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17.50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POWERGRID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193.35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200.98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197.17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194.88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191.07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188.78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TATAMOTORS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470.2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488.43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479.32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473.88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464.77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459.33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14.55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BAJAJ-AUTO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2867.1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2,933.00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2,900.05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2877.05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2844.10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2821.10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55.95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ONGC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191.7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195.70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193.70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192.60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190.60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189.50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LUPIN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1442.65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1,471.62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1,457.13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1448.57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1434.08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1425.52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23.05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376.5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393.77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385.13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379.22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370.58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364.67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14.55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BHARTIARTL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362.25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374.75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368.50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363.55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357.30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352.35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11.20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COALINDIA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295.25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305.15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300.20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297.05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292.10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288.95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8.10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AXISBANK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531.50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521.25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515.40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505.15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499.30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16.10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IDEA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102.8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110.40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106.60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104.15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100.35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97.90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6.25</w:t>
            </w:r>
          </w:p>
        </w:tc>
      </w:tr>
      <w:tr w:rsidR="009D0B34" w:rsidRPr="009D0B34" w:rsidTr="009D0B34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BOSCHLTD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0B34">
              <w:rPr>
                <w:rFonts w:ascii="Calibri" w:eastAsia="Times New Roman" w:hAnsi="Calibri" w:cs="Calibri"/>
                <w:color w:val="000000"/>
              </w:rPr>
              <w:t>22281.1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23,465.70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22,873.40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9D0B34">
              <w:rPr>
                <w:rFonts w:ascii="Candara" w:eastAsia="Times New Roman" w:hAnsi="Candara" w:cs="Calibri"/>
                <w:b/>
                <w:bCs/>
                <w:color w:val="000000"/>
              </w:rPr>
              <w:t>22547.70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21955.40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21629.70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0B34" w:rsidRPr="009D0B34" w:rsidRDefault="009D0B34" w:rsidP="009D0B34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9D0B34">
              <w:rPr>
                <w:rFonts w:ascii="Candara" w:eastAsia="Times New Roman" w:hAnsi="Candara" w:cs="Calibri"/>
                <w:color w:val="000000"/>
              </w:rPr>
              <w:t>918.00</w:t>
            </w:r>
          </w:p>
        </w:tc>
      </w:tr>
    </w:tbl>
    <w:p w:rsidR="001B343E" w:rsidRDefault="00D35645">
      <w:r>
        <w:br w:type="textWrapping" w:clear="all"/>
      </w:r>
    </w:p>
    <w:sectPr w:rsidR="001B343E" w:rsidSect="00EF0249"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D7" w:rsidRDefault="00E901D7" w:rsidP="00D35645">
      <w:pPr>
        <w:spacing w:after="0" w:line="240" w:lineRule="auto"/>
      </w:pPr>
      <w:r>
        <w:separator/>
      </w:r>
    </w:p>
  </w:endnote>
  <w:endnote w:type="continuationSeparator" w:id="1">
    <w:p w:rsidR="00E901D7" w:rsidRDefault="00E901D7" w:rsidP="00D3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45" w:rsidRDefault="00D35645">
    <w:pPr>
      <w:pStyle w:val="Footer"/>
    </w:pPr>
    <w:r>
      <w:t>www.mandotsecurities.com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D7" w:rsidRDefault="00E901D7" w:rsidP="00D35645">
      <w:pPr>
        <w:spacing w:after="0" w:line="240" w:lineRule="auto"/>
      </w:pPr>
      <w:r>
        <w:separator/>
      </w:r>
    </w:p>
  </w:footnote>
  <w:footnote w:type="continuationSeparator" w:id="1">
    <w:p w:rsidR="00E901D7" w:rsidRDefault="00E901D7" w:rsidP="00D3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45"/>
    <w:rsid w:val="000474DB"/>
    <w:rsid w:val="000F0AEF"/>
    <w:rsid w:val="001239EB"/>
    <w:rsid w:val="00183308"/>
    <w:rsid w:val="00186D36"/>
    <w:rsid w:val="001B343E"/>
    <w:rsid w:val="001F6FE0"/>
    <w:rsid w:val="00226F36"/>
    <w:rsid w:val="002D1155"/>
    <w:rsid w:val="003740DF"/>
    <w:rsid w:val="00427523"/>
    <w:rsid w:val="004F1116"/>
    <w:rsid w:val="004F2FB1"/>
    <w:rsid w:val="00527E35"/>
    <w:rsid w:val="005328F6"/>
    <w:rsid w:val="005564CE"/>
    <w:rsid w:val="005C210E"/>
    <w:rsid w:val="005D0697"/>
    <w:rsid w:val="006223A2"/>
    <w:rsid w:val="00815791"/>
    <w:rsid w:val="009329DE"/>
    <w:rsid w:val="009D0B34"/>
    <w:rsid w:val="00A27998"/>
    <w:rsid w:val="00A87C3D"/>
    <w:rsid w:val="00AD0AE8"/>
    <w:rsid w:val="00B03D77"/>
    <w:rsid w:val="00BC2139"/>
    <w:rsid w:val="00C34116"/>
    <w:rsid w:val="00C857FD"/>
    <w:rsid w:val="00D20D0C"/>
    <w:rsid w:val="00D35645"/>
    <w:rsid w:val="00D57CB7"/>
    <w:rsid w:val="00DB264E"/>
    <w:rsid w:val="00E16D89"/>
    <w:rsid w:val="00E3398D"/>
    <w:rsid w:val="00E901D7"/>
    <w:rsid w:val="00EC4C70"/>
    <w:rsid w:val="00E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45"/>
  </w:style>
  <w:style w:type="paragraph" w:styleId="Footer">
    <w:name w:val="footer"/>
    <w:basedOn w:val="Normal"/>
    <w:link w:val="Foot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45"/>
  </w:style>
  <w:style w:type="paragraph" w:styleId="BalloonText">
    <w:name w:val="Balloon Text"/>
    <w:basedOn w:val="Normal"/>
    <w:link w:val="BalloonTextChar"/>
    <w:uiPriority w:val="99"/>
    <w:semiHidden/>
    <w:unhideWhenUsed/>
    <w:rsid w:val="00EF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FBD9-FD52-4B9C-A39F-F378E1EA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2017-02-14T13:59:00Z</dcterms:created>
  <dcterms:modified xsi:type="dcterms:W3CDTF">2017-03-14T10:15:00Z</dcterms:modified>
</cp:coreProperties>
</file>